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1383D" w:rsidRDefault="0041383D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Pr="005D6271" w:rsidRDefault="00121424" w:rsidP="00690C66">
      <w:pPr>
        <w:jc w:val="center"/>
        <w:rPr>
          <w:rFonts w:ascii="Times New Roman" w:hAnsi="Times New Roman" w:cs="Times New Roman"/>
          <w:b/>
          <w:i/>
          <w:color w:val="00B050"/>
          <w:sz w:val="144"/>
          <w:szCs w:val="14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 w:rsidRPr="005D6271">
        <w:rPr>
          <w:rFonts w:ascii="Times New Roman" w:hAnsi="Times New Roman" w:cs="Times New Roman"/>
          <w:b/>
          <w:i/>
          <w:color w:val="00B050"/>
          <w:sz w:val="144"/>
          <w:szCs w:val="14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92D050"/>
            </w14:solidFill>
            <w14:prstDash w14:val="solid"/>
            <w14:bevel/>
          </w14:textOutline>
        </w:rPr>
        <w:t>Чудеса</w:t>
      </w:r>
    </w:p>
    <w:p w:rsidR="00121424" w:rsidRPr="005D6271" w:rsidRDefault="00121424" w:rsidP="00690C66">
      <w:pPr>
        <w:jc w:val="center"/>
        <w:rPr>
          <w:rFonts w:ascii="Times New Roman" w:hAnsi="Times New Roman" w:cs="Times New Roman"/>
          <w:b/>
          <w:i/>
          <w:color w:val="00B050"/>
          <w:sz w:val="144"/>
          <w:szCs w:val="14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 w:rsidRPr="005D6271">
        <w:rPr>
          <w:rFonts w:ascii="Times New Roman" w:hAnsi="Times New Roman" w:cs="Times New Roman"/>
          <w:b/>
          <w:i/>
          <w:color w:val="00B050"/>
          <w:sz w:val="144"/>
          <w:szCs w:val="144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92D050"/>
            </w14:solidFill>
            <w14:prstDash w14:val="solid"/>
            <w14:bevel/>
          </w14:textOutline>
        </w:rPr>
        <w:t>природы</w:t>
      </w: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3116E" w:rsidRDefault="00E3116E" w:rsidP="00E3116E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41383D" w:rsidRDefault="0041383D" w:rsidP="00E3116E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121424" w:rsidRDefault="00121424" w:rsidP="00E3116E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121424" w:rsidRDefault="00121424" w:rsidP="00E3116E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Кигелия или колбасное дерево</w:t>
      </w:r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4F7613FB" wp14:editId="7FE95FF8">
            <wp:extent cx="4873500" cy="3657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52" cy="366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7139A7D" wp14:editId="061A8EBF">
            <wp:extent cx="4588682" cy="49339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2164" cy="49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3D" w:rsidRDefault="0041383D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90C66" w:rsidRPr="00690C66" w:rsidRDefault="00690C66" w:rsidP="00EF428E">
      <w:pPr>
        <w:jc w:val="both"/>
        <w:rPr>
          <w:rFonts w:ascii="Times New Roman" w:hAnsi="Times New Roman" w:cs="Times New Roman"/>
          <w:sz w:val="28"/>
          <w:szCs w:val="28"/>
        </w:rPr>
      </w:pPr>
      <w:r w:rsidRPr="00690C66">
        <w:rPr>
          <w:rFonts w:ascii="Times New Roman" w:hAnsi="Times New Roman" w:cs="Times New Roman"/>
          <w:sz w:val="28"/>
          <w:szCs w:val="28"/>
        </w:rPr>
        <w:t>Когда в XIX столетии европейцы впервые увидели эти оригинальные деревья, им поначалу показалось, что на ветках развешаны колбасы: так похожи были на них своей формой и окраской плотной кожуры их толстые плоды до 60 сантиметров в длину и достигающие 20 сантиметров в диаметре. На таких же «веревках», только более коротких, качаются цветки и бутоны.</w:t>
      </w:r>
    </w:p>
    <w:p w:rsidR="00690C66" w:rsidRPr="00690C66" w:rsidRDefault="00690C66" w:rsidP="00EF428E">
      <w:pPr>
        <w:jc w:val="both"/>
        <w:rPr>
          <w:rFonts w:ascii="Times New Roman" w:hAnsi="Times New Roman" w:cs="Times New Roman"/>
          <w:sz w:val="28"/>
          <w:szCs w:val="28"/>
        </w:rPr>
      </w:pPr>
      <w:r w:rsidRPr="00690C66">
        <w:rPr>
          <w:rFonts w:ascii="Times New Roman" w:hAnsi="Times New Roman" w:cs="Times New Roman"/>
          <w:sz w:val="28"/>
          <w:szCs w:val="28"/>
        </w:rPr>
        <w:t xml:space="preserve"> Научное название колбасного дерева -   кигелия</w:t>
      </w:r>
      <w:proofErr w:type="gramStart"/>
      <w:r w:rsidRPr="00690C6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0C66">
        <w:rPr>
          <w:rFonts w:ascii="Times New Roman" w:hAnsi="Times New Roman" w:cs="Times New Roman"/>
          <w:sz w:val="28"/>
          <w:szCs w:val="28"/>
        </w:rPr>
        <w:t xml:space="preserve"> Растет кигелия поодиночке или  в группах с другими деревьями.  Во время жаркого  засушливого периода  она сбрасывает листья, почти полностью  прекращая тем самым испарение драгоценной  в этот период воды, а  с приходом дождливого сезона вновь  одевается молодой листвой.  Так растение  приспособилось к неблагоприятному сухому времени  года.</w:t>
      </w:r>
    </w:p>
    <w:p w:rsidR="00EF428E" w:rsidRPr="00EF428E" w:rsidRDefault="00EF428E" w:rsidP="00EF428E">
      <w:pPr>
        <w:jc w:val="both"/>
        <w:rPr>
          <w:rFonts w:ascii="Times New Roman" w:hAnsi="Times New Roman" w:cs="Times New Roman"/>
          <w:sz w:val="28"/>
          <w:szCs w:val="28"/>
        </w:rPr>
      </w:pPr>
      <w:r w:rsidRPr="00EF428E">
        <w:rPr>
          <w:rFonts w:ascii="Times New Roman" w:hAnsi="Times New Roman" w:cs="Times New Roman"/>
          <w:sz w:val="28"/>
          <w:szCs w:val="28"/>
        </w:rPr>
        <w:t>Удивительны и особенности цветения колбасного  дерева. Красные цветки его  раскрываются вечером и цветут ночью.  К утру многие из них  опадают, нередко сплошь усеивая землю.  Завязи образуют только те, которые  ночью были опылены. А опылители  тоже необычные - мелкие летучие  мыши.</w:t>
      </w:r>
    </w:p>
    <w:p w:rsidR="00EF428E" w:rsidRPr="00EF428E" w:rsidRDefault="00EF428E" w:rsidP="00EF428E">
      <w:pPr>
        <w:jc w:val="both"/>
        <w:rPr>
          <w:rFonts w:ascii="Times New Roman" w:hAnsi="Times New Roman" w:cs="Times New Roman"/>
          <w:sz w:val="28"/>
          <w:szCs w:val="28"/>
        </w:rPr>
      </w:pPr>
      <w:r w:rsidRPr="00EF428E">
        <w:rPr>
          <w:rFonts w:ascii="Times New Roman" w:hAnsi="Times New Roman" w:cs="Times New Roman"/>
          <w:sz w:val="28"/>
          <w:szCs w:val="28"/>
        </w:rPr>
        <w:t xml:space="preserve"> К великому сожалению, вскоре выяснилось,  что эти плоды несъедобны и,  с точки зрения европейцев, совершенно  бесполезны. Однако название « колбасное дерево » закрепилось за растением.</w:t>
      </w:r>
    </w:p>
    <w:p w:rsidR="00690C66" w:rsidRDefault="00690C66" w:rsidP="00EF428E">
      <w:pPr>
        <w:jc w:val="both"/>
      </w:pPr>
      <w:r w:rsidRPr="00690C66">
        <w:rPr>
          <w:rFonts w:ascii="Times New Roman" w:hAnsi="Times New Roman" w:cs="Times New Roman"/>
          <w:sz w:val="28"/>
          <w:szCs w:val="28"/>
        </w:rPr>
        <w:t>Местные жители используют плоды кигелии  при приготовлении прохладительных напитков с  очень необычным и своеобразным вкусом.  Для этого плоды замачивают в  воде, добавляют дикий мед и  оставляют бродить. Различные части дерева  африканцы используют для приготовления лекарств.  Из коры готовят средство от  укусов ядовитых змей, а измельченную  в порошок кору используют для  заживления ран.</w:t>
      </w:r>
      <w:r w:rsidRPr="00690C66">
        <w:t xml:space="preserve"> </w:t>
      </w:r>
    </w:p>
    <w:p w:rsidR="00690C66" w:rsidRPr="00690C66" w:rsidRDefault="00690C66" w:rsidP="00EF428E">
      <w:pPr>
        <w:jc w:val="both"/>
        <w:rPr>
          <w:rFonts w:ascii="Times New Roman" w:hAnsi="Times New Roman" w:cs="Times New Roman"/>
          <w:sz w:val="28"/>
          <w:szCs w:val="28"/>
        </w:rPr>
      </w:pPr>
      <w:r w:rsidRPr="00690C66">
        <w:rPr>
          <w:rFonts w:ascii="Times New Roman" w:hAnsi="Times New Roman" w:cs="Times New Roman"/>
          <w:sz w:val="28"/>
          <w:szCs w:val="28"/>
        </w:rPr>
        <w:t>Цветы и плоды кигелии или колбасного  дерева (</w:t>
      </w:r>
      <w:proofErr w:type="spellStart"/>
      <w:r w:rsidRPr="00690C66">
        <w:rPr>
          <w:rFonts w:ascii="Times New Roman" w:hAnsi="Times New Roman" w:cs="Times New Roman"/>
          <w:sz w:val="28"/>
          <w:szCs w:val="28"/>
        </w:rPr>
        <w:t>Kigelia</w:t>
      </w:r>
      <w:proofErr w:type="spellEnd"/>
      <w:r w:rsidRPr="00690C66">
        <w:rPr>
          <w:rFonts w:ascii="Times New Roman" w:hAnsi="Times New Roman" w:cs="Times New Roman"/>
          <w:sz w:val="28"/>
          <w:szCs w:val="28"/>
        </w:rPr>
        <w:t>). Опыляется летучими мышами.</w:t>
      </w:r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F428E" w:rsidRDefault="00EF428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F428E" w:rsidRDefault="00EF428E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1383D" w:rsidRDefault="0041383D" w:rsidP="00EF428E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41383D" w:rsidRDefault="0041383D" w:rsidP="00EF428E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90C66" w:rsidRPr="00EF428E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proofErr w:type="gramStart"/>
      <w:r w:rsidRPr="00EF428E">
        <w:rPr>
          <w:rFonts w:ascii="Times New Roman" w:hAnsi="Times New Roman" w:cs="Times New Roman"/>
          <w:b/>
          <w:i/>
          <w:sz w:val="40"/>
          <w:szCs w:val="40"/>
        </w:rPr>
        <w:t>Бросимум</w:t>
      </w:r>
      <w:proofErr w:type="spellEnd"/>
      <w:r w:rsidRPr="00EF428E">
        <w:rPr>
          <w:rFonts w:ascii="Times New Roman" w:hAnsi="Times New Roman" w:cs="Times New Roman"/>
          <w:b/>
          <w:i/>
          <w:sz w:val="40"/>
          <w:szCs w:val="40"/>
        </w:rPr>
        <w:t xml:space="preserve"> полезный (лат.</w:t>
      </w:r>
      <w:proofErr w:type="gramEnd"/>
      <w:r w:rsidRPr="00EF428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proofErr w:type="gramStart"/>
      <w:r w:rsidRPr="00EF428E">
        <w:rPr>
          <w:rFonts w:ascii="Times New Roman" w:hAnsi="Times New Roman" w:cs="Times New Roman"/>
          <w:b/>
          <w:i/>
          <w:sz w:val="40"/>
          <w:szCs w:val="40"/>
        </w:rPr>
        <w:t>Brosimum</w:t>
      </w:r>
      <w:proofErr w:type="spellEnd"/>
      <w:r w:rsidRPr="00EF428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EF428E">
        <w:rPr>
          <w:rFonts w:ascii="Times New Roman" w:hAnsi="Times New Roman" w:cs="Times New Roman"/>
          <w:b/>
          <w:i/>
          <w:sz w:val="40"/>
          <w:szCs w:val="40"/>
        </w:rPr>
        <w:t>utile</w:t>
      </w:r>
      <w:proofErr w:type="spellEnd"/>
      <w:r w:rsidRPr="00EF428E">
        <w:rPr>
          <w:rFonts w:ascii="Times New Roman" w:hAnsi="Times New Roman" w:cs="Times New Roman"/>
          <w:b/>
          <w:i/>
          <w:sz w:val="40"/>
          <w:szCs w:val="40"/>
        </w:rPr>
        <w:t>), или молочное дерево, или коровье дерево</w:t>
      </w:r>
      <w:proofErr w:type="gramEnd"/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43E2E6FD" wp14:editId="72C45B30">
            <wp:extent cx="2981325" cy="398116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55" cy="398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C66" w:rsidRDefault="00690C66" w:rsidP="00690C66">
      <w:pPr>
        <w:jc w:val="both"/>
        <w:rPr>
          <w:rFonts w:ascii="Times New Roman" w:hAnsi="Times New Roman" w:cs="Times New Roman"/>
          <w:sz w:val="28"/>
          <w:szCs w:val="28"/>
        </w:rPr>
      </w:pPr>
      <w:r w:rsidRPr="00690C66">
        <w:rPr>
          <w:rFonts w:ascii="Times New Roman" w:hAnsi="Times New Roman" w:cs="Times New Roman"/>
          <w:sz w:val="28"/>
          <w:szCs w:val="28"/>
        </w:rPr>
        <w:t>Такие деревья можно увидеть в Южной Америке. Названы они молочными потому, что выделяют млечный сок, похожий на молоко. Этот сок съедобен, вкусен и полезен. Он содержит в себе воду, растительный воск, сахар. Сок более густой и вязкий, чем настоящее молоко.</w:t>
      </w:r>
      <w:r w:rsidR="00E15A66" w:rsidRPr="00E15A66">
        <w:t xml:space="preserve"> </w:t>
      </w:r>
      <w:r w:rsidR="00E15A66" w:rsidRPr="00E15A66">
        <w:rPr>
          <w:rFonts w:ascii="Times New Roman" w:hAnsi="Times New Roman" w:cs="Times New Roman"/>
          <w:sz w:val="28"/>
          <w:szCs w:val="28"/>
        </w:rPr>
        <w:t>И видом и вкусом он напоминает коровье молоко, но с горьким привкусом, который исчезае</w:t>
      </w:r>
      <w:r w:rsidR="0041383D">
        <w:rPr>
          <w:rFonts w:ascii="Times New Roman" w:hAnsi="Times New Roman" w:cs="Times New Roman"/>
          <w:sz w:val="28"/>
          <w:szCs w:val="28"/>
        </w:rPr>
        <w:t xml:space="preserve">т </w:t>
      </w:r>
      <w:r w:rsidR="00E15A66" w:rsidRPr="00E15A66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="00E15A66" w:rsidRPr="00E15A66">
        <w:rPr>
          <w:rFonts w:ascii="Times New Roman" w:hAnsi="Times New Roman" w:cs="Times New Roman"/>
          <w:sz w:val="28"/>
          <w:szCs w:val="28"/>
        </w:rPr>
        <w:t>кипячения</w:t>
      </w:r>
      <w:proofErr w:type="gramStart"/>
      <w:r w:rsidR="00E15A66" w:rsidRPr="00E15A66">
        <w:rPr>
          <w:rFonts w:ascii="Times New Roman" w:hAnsi="Times New Roman" w:cs="Times New Roman"/>
          <w:sz w:val="28"/>
          <w:szCs w:val="28"/>
        </w:rPr>
        <w:t>.</w:t>
      </w:r>
      <w:r w:rsidR="00E15A6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15A66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E15A66">
        <w:rPr>
          <w:rFonts w:ascii="Times New Roman" w:hAnsi="Times New Roman" w:cs="Times New Roman"/>
          <w:sz w:val="28"/>
          <w:szCs w:val="28"/>
        </w:rPr>
        <w:t xml:space="preserve"> вытекает </w:t>
      </w:r>
      <w:r w:rsidRPr="00690C66">
        <w:rPr>
          <w:rFonts w:ascii="Times New Roman" w:hAnsi="Times New Roman" w:cs="Times New Roman"/>
          <w:sz w:val="28"/>
          <w:szCs w:val="28"/>
        </w:rPr>
        <w:t xml:space="preserve">довольно медленно: из одного надреза 1 литр молока набирается за час. Зато в отличие от нашего коровьего молока, «срок годности» напитка молочного дерева гораздо больше: он не портится в течение недели даже в тропическую жару. Местное население называет молочное дерево деревом-коровой и использует его продукт в качестве заменителя коровьего молока. Ни тебе сеном запасаться, ни пастуха нанимать на работу, ни к ветеринару идти – никаких забот! И о пропитании не надо беспокоиться: на хлебном дереве нарвал хлебушка, нацедил молочка </w:t>
      </w:r>
      <w:bookmarkStart w:id="0" w:name="_GoBack"/>
      <w:bookmarkEnd w:id="0"/>
      <w:r w:rsidRPr="00690C66">
        <w:rPr>
          <w:rFonts w:ascii="Times New Roman" w:hAnsi="Times New Roman" w:cs="Times New Roman"/>
          <w:sz w:val="28"/>
          <w:szCs w:val="28"/>
        </w:rPr>
        <w:t xml:space="preserve">с молочного дерева – и обед готов. Все как в </w:t>
      </w:r>
      <w:proofErr w:type="gramStart"/>
      <w:r w:rsidRPr="00690C66">
        <w:rPr>
          <w:rFonts w:ascii="Times New Roman" w:hAnsi="Times New Roman" w:cs="Times New Roman"/>
          <w:sz w:val="28"/>
          <w:szCs w:val="28"/>
        </w:rPr>
        <w:t>сказке про</w:t>
      </w:r>
      <w:proofErr w:type="gramEnd"/>
      <w:r w:rsidRPr="00690C66">
        <w:rPr>
          <w:rFonts w:ascii="Times New Roman" w:hAnsi="Times New Roman" w:cs="Times New Roman"/>
          <w:sz w:val="28"/>
          <w:szCs w:val="28"/>
        </w:rPr>
        <w:t xml:space="preserve"> молочные реки и кисельные берега. Только не спутайте молочное дерево с </w:t>
      </w:r>
      <w:proofErr w:type="gramStart"/>
      <w:r w:rsidRPr="00690C66">
        <w:rPr>
          <w:rFonts w:ascii="Times New Roman" w:hAnsi="Times New Roman" w:cs="Times New Roman"/>
          <w:sz w:val="28"/>
          <w:szCs w:val="28"/>
        </w:rPr>
        <w:t>канделябровым</w:t>
      </w:r>
      <w:proofErr w:type="gramEnd"/>
      <w:r w:rsidRPr="00690C66">
        <w:rPr>
          <w:rFonts w:ascii="Times New Roman" w:hAnsi="Times New Roman" w:cs="Times New Roman"/>
          <w:sz w:val="28"/>
          <w:szCs w:val="28"/>
        </w:rPr>
        <w:t>, которое тоже выделяет сок, похожий на молоко, но обладающий ядовитыми свойствами. Охотники изготовляют из сока канделябрового дерева яд и смазывают им наконечники стрел. У людей «канделябровое» молоко вызывает полную потерю зрения.</w:t>
      </w:r>
      <w:r w:rsidRPr="00690C66">
        <w:rPr>
          <w:rFonts w:ascii="Times New Roman" w:hAnsi="Times New Roman" w:cs="Times New Roman"/>
          <w:sz w:val="28"/>
          <w:szCs w:val="28"/>
        </w:rPr>
        <w:tab/>
      </w:r>
    </w:p>
    <w:p w:rsidR="0041383D" w:rsidRDefault="0041383D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90C66">
        <w:rPr>
          <w:rFonts w:ascii="Times New Roman" w:hAnsi="Times New Roman" w:cs="Times New Roman"/>
          <w:b/>
          <w:i/>
          <w:sz w:val="40"/>
          <w:szCs w:val="40"/>
        </w:rPr>
        <w:t xml:space="preserve">Мыльное дерево, или </w:t>
      </w:r>
      <w:proofErr w:type="spellStart"/>
      <w:r w:rsidRPr="00690C66">
        <w:rPr>
          <w:rFonts w:ascii="Times New Roman" w:hAnsi="Times New Roman" w:cs="Times New Roman"/>
          <w:b/>
          <w:i/>
          <w:sz w:val="40"/>
          <w:szCs w:val="40"/>
        </w:rPr>
        <w:t>Сапиндус</w:t>
      </w:r>
      <w:proofErr w:type="spellEnd"/>
    </w:p>
    <w:p w:rsidR="00690C66" w:rsidRDefault="00690C66" w:rsidP="00690C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1EB3420" wp14:editId="673B9AD8">
            <wp:extent cx="3433011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162" cy="407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C66" w:rsidRDefault="00690C66" w:rsidP="00690C66">
      <w:pPr>
        <w:jc w:val="both"/>
        <w:rPr>
          <w:rFonts w:ascii="Times New Roman" w:hAnsi="Times New Roman" w:cs="Times New Roman"/>
          <w:sz w:val="28"/>
          <w:szCs w:val="28"/>
        </w:rPr>
      </w:pPr>
      <w:r w:rsidRPr="00690C66">
        <w:rPr>
          <w:rFonts w:ascii="Times New Roman" w:hAnsi="Times New Roman" w:cs="Times New Roman"/>
          <w:sz w:val="28"/>
          <w:szCs w:val="28"/>
        </w:rPr>
        <w:t>Это вечнозеленое дерево растет в Перу, Чили и Боливии, где достигает 20 м в высоту. Листья у него простые, кожистые, а в их пазухах на коротких цветоножках сидят пятичленные цветки, похожие на цветки нашей яблони.</w:t>
      </w:r>
      <w:r w:rsidR="00E15A66">
        <w:rPr>
          <w:rFonts w:ascii="Times New Roman" w:hAnsi="Times New Roman" w:cs="Times New Roman"/>
          <w:sz w:val="28"/>
          <w:szCs w:val="28"/>
        </w:rPr>
        <w:t xml:space="preserve"> </w:t>
      </w:r>
      <w:r w:rsidRPr="00690C66">
        <w:rPr>
          <w:rFonts w:ascii="Times New Roman" w:hAnsi="Times New Roman" w:cs="Times New Roman"/>
          <w:sz w:val="28"/>
          <w:szCs w:val="28"/>
        </w:rPr>
        <w:t>Плодоносить дерево начинает примерно через 5-7 лет. Подходит это растение для выращивания в средней и южной полосе России.</w:t>
      </w:r>
    </w:p>
    <w:p w:rsidR="00E15A66" w:rsidRPr="00690C66" w:rsidRDefault="00E15A66" w:rsidP="00690C66">
      <w:pPr>
        <w:jc w:val="both"/>
        <w:rPr>
          <w:rFonts w:ascii="Times New Roman" w:hAnsi="Times New Roman" w:cs="Times New Roman"/>
          <w:sz w:val="28"/>
          <w:szCs w:val="28"/>
        </w:rPr>
      </w:pPr>
      <w:r w:rsidRPr="00E15A66">
        <w:rPr>
          <w:rFonts w:ascii="Times New Roman" w:hAnsi="Times New Roman" w:cs="Times New Roman"/>
          <w:sz w:val="28"/>
          <w:szCs w:val="28"/>
        </w:rPr>
        <w:t>Если растереть его созревшие плоды, то образуется пена, которую местные жители используют вместо мыла.</w:t>
      </w:r>
    </w:p>
    <w:p w:rsidR="00E6682D" w:rsidRDefault="00690C66" w:rsidP="00690C66">
      <w:pPr>
        <w:jc w:val="both"/>
        <w:rPr>
          <w:rFonts w:ascii="Times New Roman" w:hAnsi="Times New Roman" w:cs="Times New Roman"/>
          <w:sz w:val="28"/>
          <w:szCs w:val="28"/>
        </w:rPr>
      </w:pPr>
      <w:r w:rsidRPr="00690C66">
        <w:rPr>
          <w:rFonts w:ascii="Times New Roman" w:hAnsi="Times New Roman" w:cs="Times New Roman"/>
          <w:sz w:val="28"/>
          <w:szCs w:val="28"/>
        </w:rPr>
        <w:t xml:space="preserve">В быту его мыльные шарики оказываются настоящей находкой. Как известно, синтетические стиральные средства, отстирывая наши вещи и отмывая посуду, несут в себе определенную угрозу, так как содержат в своем составе вредные вещества. А мыльные орехи этого дерева отлично заменяют стиральный порошок, да и не только порошок, а практически любые моющие средства. Это растительное, совершенно природное и натуральное «мыло». Поэтому стирать им или мыть волосы очень приятно, зная при этом, что в реки не потечет химия, а кожа не покроется аллергической сыпью. Словом, настоящая современная экологическая стирка получается! К тому же, белье хорошо отстирывается, становится мягким. Ткани, выстиранные таким мылом, </w:t>
      </w:r>
      <w:r>
        <w:rPr>
          <w:rFonts w:ascii="Times New Roman" w:hAnsi="Times New Roman" w:cs="Times New Roman"/>
          <w:sz w:val="28"/>
          <w:szCs w:val="28"/>
        </w:rPr>
        <w:t>никогда не линяют и не блекнут.</w:t>
      </w:r>
    </w:p>
    <w:p w:rsidR="0041383D" w:rsidRDefault="0041383D" w:rsidP="00E15A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6682D" w:rsidRPr="00E15A66" w:rsidRDefault="00E6682D" w:rsidP="00E15A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E6682D">
        <w:rPr>
          <w:rFonts w:ascii="Times New Roman" w:hAnsi="Times New Roman" w:cs="Times New Roman"/>
          <w:b/>
          <w:i/>
          <w:sz w:val="40"/>
          <w:szCs w:val="40"/>
        </w:rPr>
        <w:t>Нолина</w:t>
      </w:r>
      <w:proofErr w:type="spellEnd"/>
      <w:r w:rsidR="00E3116E" w:rsidRPr="00E3116E">
        <w:rPr>
          <w:rFonts w:ascii="Times New Roman" w:hAnsi="Times New Roman" w:cs="Times New Roman"/>
          <w:b/>
          <w:i/>
          <w:sz w:val="40"/>
          <w:szCs w:val="40"/>
        </w:rPr>
        <w:t xml:space="preserve">, </w:t>
      </w:r>
      <w:proofErr w:type="spellStart"/>
      <w:r w:rsidR="00E3116E" w:rsidRPr="00E3116E">
        <w:rPr>
          <w:rFonts w:ascii="Times New Roman" w:hAnsi="Times New Roman" w:cs="Times New Roman"/>
          <w:b/>
          <w:i/>
          <w:sz w:val="40"/>
          <w:szCs w:val="40"/>
        </w:rPr>
        <w:t>бокарнея</w:t>
      </w:r>
      <w:proofErr w:type="spellEnd"/>
      <w:r w:rsidR="0074134C">
        <w:rPr>
          <w:rFonts w:ascii="Times New Roman" w:hAnsi="Times New Roman" w:cs="Times New Roman"/>
          <w:b/>
          <w:i/>
          <w:sz w:val="40"/>
          <w:szCs w:val="40"/>
        </w:rPr>
        <w:t xml:space="preserve"> или </w:t>
      </w:r>
      <w:r>
        <w:rPr>
          <w:rFonts w:ascii="Times New Roman" w:hAnsi="Times New Roman" w:cs="Times New Roman"/>
          <w:b/>
          <w:i/>
          <w:sz w:val="40"/>
          <w:szCs w:val="40"/>
        </w:rPr>
        <w:t>Бутылочное дерево</w:t>
      </w:r>
    </w:p>
    <w:p w:rsidR="00E15A66" w:rsidRDefault="00E15A66" w:rsidP="00690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B04DF9" wp14:editId="2AAC2CD0">
            <wp:simplePos x="0" y="0"/>
            <wp:positionH relativeFrom="column">
              <wp:posOffset>209550</wp:posOffset>
            </wp:positionH>
            <wp:positionV relativeFrom="paragraph">
              <wp:posOffset>123825</wp:posOffset>
            </wp:positionV>
            <wp:extent cx="5638800" cy="42576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C66" w:rsidRDefault="00E15A66" w:rsidP="00690C66">
      <w:pPr>
        <w:jc w:val="both"/>
        <w:rPr>
          <w:rFonts w:ascii="Times New Roman" w:hAnsi="Times New Roman" w:cs="Times New Roman"/>
          <w:sz w:val="28"/>
          <w:szCs w:val="28"/>
        </w:rPr>
      </w:pPr>
      <w:r w:rsidRPr="00E15A66">
        <w:rPr>
          <w:rFonts w:ascii="Times New Roman" w:hAnsi="Times New Roman" w:cs="Times New Roman"/>
          <w:sz w:val="28"/>
          <w:szCs w:val="28"/>
        </w:rPr>
        <w:t xml:space="preserve">   Растет в Австралии. Название ему дали за ствол, который своей формой напоминает бутылку. Во время дождей в стволе собирается много влаги, которая используется им в засушливые дни.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3116E">
        <w:rPr>
          <w:rFonts w:ascii="Times New Roman" w:hAnsi="Times New Roman" w:cs="Times New Roman"/>
          <w:sz w:val="28"/>
          <w:szCs w:val="28"/>
        </w:rPr>
        <w:t>Сок дерева</w:t>
      </w:r>
      <w:r w:rsidR="00E3116E" w:rsidRPr="00E3116E">
        <w:rPr>
          <w:rFonts w:ascii="Times New Roman" w:hAnsi="Times New Roman" w:cs="Times New Roman"/>
          <w:sz w:val="28"/>
          <w:szCs w:val="28"/>
        </w:rPr>
        <w:t xml:space="preserve"> сладкий и очень полезный. В естественных условиях эти деревья достигают 15 метров в высоту и более полутора метров в поперечнике. У них густая, раскидистая крона, которую составляют узкие листья. В этой необычной «бутылке» два отделения — в нижней части ствола между корой и древесиной находится отделение с водой, а в средней части ствола другое отделение, где находится большое количество сладковатого густого сока.</w:t>
      </w:r>
    </w:p>
    <w:p w:rsidR="00AB50B3" w:rsidRDefault="00AB50B3" w:rsidP="00690C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0B3" w:rsidRDefault="00AB50B3" w:rsidP="00690C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0B3" w:rsidRDefault="00AB50B3" w:rsidP="00690C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0B3" w:rsidRDefault="00AB50B3" w:rsidP="00690C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0B3" w:rsidRDefault="00AB50B3" w:rsidP="00690C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0B3" w:rsidRDefault="00AB50B3" w:rsidP="00690C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0B3" w:rsidRDefault="00AB50B3" w:rsidP="00690C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50B3" w:rsidRDefault="00AB50B3" w:rsidP="00AB50B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Свеч</w:t>
      </w:r>
      <w:r w:rsidRPr="00AB50B3">
        <w:rPr>
          <w:rFonts w:ascii="Times New Roman" w:hAnsi="Times New Roman" w:cs="Times New Roman"/>
          <w:b/>
          <w:i/>
          <w:sz w:val="40"/>
          <w:szCs w:val="40"/>
        </w:rPr>
        <w:t>ное дерево.</w:t>
      </w:r>
    </w:p>
    <w:p w:rsidR="00AB50B3" w:rsidRPr="00AB50B3" w:rsidRDefault="00AB50B3" w:rsidP="00AB50B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A3FFC02" wp14:editId="73B3A766">
            <wp:extent cx="3571875" cy="4762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B3" w:rsidRDefault="00AB50B3" w:rsidP="00AB50B3">
      <w:pPr>
        <w:jc w:val="both"/>
        <w:rPr>
          <w:rFonts w:ascii="Times New Roman" w:hAnsi="Times New Roman" w:cs="Times New Roman"/>
          <w:sz w:val="28"/>
          <w:szCs w:val="28"/>
        </w:rPr>
      </w:pPr>
      <w:r w:rsidRPr="00AB50B3">
        <w:rPr>
          <w:rFonts w:ascii="Times New Roman" w:hAnsi="Times New Roman" w:cs="Times New Roman"/>
          <w:sz w:val="28"/>
          <w:szCs w:val="28"/>
        </w:rPr>
        <w:t xml:space="preserve"> - невысокое вечнозеленое дерево или куст родом из Центральной Америки, родственник баобаба.  Растет в Панаме. Плоды этого дерева очень богаты жиром. Если через плод продеть фитиль, получится свеча. Горит она без копоти и дыма 3-5 часов.</w:t>
      </w:r>
    </w:p>
    <w:p w:rsidR="00AB50B3" w:rsidRPr="00AB50B3" w:rsidRDefault="00AB50B3" w:rsidP="00AB50B3">
      <w:pPr>
        <w:jc w:val="both"/>
        <w:rPr>
          <w:rFonts w:ascii="Times New Roman" w:hAnsi="Times New Roman" w:cs="Times New Roman"/>
          <w:sz w:val="28"/>
          <w:szCs w:val="28"/>
        </w:rPr>
      </w:pPr>
      <w:r w:rsidRPr="00AB50B3">
        <w:rPr>
          <w:rFonts w:ascii="Times New Roman" w:hAnsi="Times New Roman" w:cs="Times New Roman"/>
          <w:sz w:val="28"/>
          <w:szCs w:val="28"/>
        </w:rPr>
        <w:t xml:space="preserve">Белые цветки (диаметром до 5см) появляются прямо на стволе и сменяются длинными похожими на свечи съедобными желтыми плодами, по вкусу напоминающими яблоко. </w:t>
      </w:r>
    </w:p>
    <w:p w:rsidR="00AB50B3" w:rsidRPr="00690C66" w:rsidRDefault="00AB50B3" w:rsidP="00AB5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AB50B3">
        <w:rPr>
          <w:rFonts w:ascii="Times New Roman" w:hAnsi="Times New Roman" w:cs="Times New Roman"/>
          <w:sz w:val="28"/>
          <w:szCs w:val="28"/>
        </w:rPr>
        <w:t>то довольно большое дерево с гигантскими, чем-то похожими на акацию листьями. Интересны беловатые с синеватыми пятнами цветы. Некоторые из них достигают полуметра, другие же около 10-15см. Форма уникальна, не похожа на форму цветов растений других семейств. Затем, вырастают такие же огромные (порой до1м в длину) тонкие желтые «свечи». Причем растут они прямо на стволе, а не свисают с ветвей. Именно эти свечи и ест местное население. Пульпа внутри плода очень напоминает наше яблоко, только слаще. Едят в основном сырые, ино</w:t>
      </w:r>
      <w:r w:rsidR="00E3116E">
        <w:rPr>
          <w:rFonts w:ascii="Times New Roman" w:hAnsi="Times New Roman" w:cs="Times New Roman"/>
          <w:sz w:val="28"/>
          <w:szCs w:val="28"/>
        </w:rPr>
        <w:t>гда добавляют в салаты и другие</w:t>
      </w:r>
      <w:r w:rsidRPr="00AB50B3">
        <w:rPr>
          <w:rFonts w:ascii="Times New Roman" w:hAnsi="Times New Roman" w:cs="Times New Roman"/>
          <w:sz w:val="28"/>
          <w:szCs w:val="28"/>
        </w:rPr>
        <w:t>.</w:t>
      </w:r>
    </w:p>
    <w:sectPr w:rsidR="00AB50B3" w:rsidRPr="00690C66" w:rsidSect="0041383D">
      <w:pgSz w:w="11906" w:h="16838"/>
      <w:pgMar w:top="567" w:right="850" w:bottom="426" w:left="1701" w:header="708" w:footer="708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C66"/>
    <w:rsid w:val="000F355E"/>
    <w:rsid w:val="00121424"/>
    <w:rsid w:val="0041383D"/>
    <w:rsid w:val="005D6271"/>
    <w:rsid w:val="00690C66"/>
    <w:rsid w:val="0074134C"/>
    <w:rsid w:val="00782C69"/>
    <w:rsid w:val="00AB50B3"/>
    <w:rsid w:val="00CA3ED0"/>
    <w:rsid w:val="00DE3FCC"/>
    <w:rsid w:val="00E15A66"/>
    <w:rsid w:val="00E3116E"/>
    <w:rsid w:val="00E6682D"/>
    <w:rsid w:val="00EF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C6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1383D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41383D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41383D"/>
    <w:pPr>
      <w:numPr>
        <w:ilvl w:val="1"/>
      </w:numPr>
    </w:pPr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41383D"/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C6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1383D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41383D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41383D"/>
    <w:pPr>
      <w:numPr>
        <w:ilvl w:val="1"/>
      </w:numPr>
    </w:pPr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41383D"/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4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2B79F-ACA5-481B-9072-D4B45CA15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6</cp:revision>
  <dcterms:created xsi:type="dcterms:W3CDTF">2011-12-16T11:37:00Z</dcterms:created>
  <dcterms:modified xsi:type="dcterms:W3CDTF">2012-01-23T14:03:00Z</dcterms:modified>
</cp:coreProperties>
</file>